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6C" w:rsidRDefault="00AA7D6C" w:rsidP="00AA7D6C">
      <w:pPr>
        <w:autoSpaceDE w:val="0"/>
        <w:autoSpaceDN w:val="0"/>
        <w:adjustRightInd w:val="0"/>
        <w:jc w:val="left"/>
        <w:rPr>
          <w:bCs/>
          <w:sz w:val="30"/>
          <w:szCs w:val="30"/>
        </w:rPr>
      </w:pPr>
      <w:bookmarkStart w:id="0" w:name="_GoBack"/>
      <w:r>
        <w:rPr>
          <w:rFonts w:ascii="宋体" w:hAnsi="宋体" w:cs="仿宋" w:hint="eastAsia"/>
          <w:kern w:val="0"/>
          <w:sz w:val="30"/>
          <w:szCs w:val="30"/>
        </w:rPr>
        <w:t>附件2：</w:t>
      </w:r>
      <w:r>
        <w:rPr>
          <w:rFonts w:hint="eastAsia"/>
          <w:bCs/>
          <w:sz w:val="30"/>
          <w:szCs w:val="30"/>
        </w:rPr>
        <w:t>南昌大学第十一届大学生化学实验竞赛初赛评分标准</w:t>
      </w:r>
      <w:bookmarkEnd w:id="0"/>
    </w:p>
    <w:p w:rsidR="00AA7D6C" w:rsidRDefault="00AA7D6C" w:rsidP="00AA7D6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5532"/>
        <w:gridCol w:w="921"/>
        <w:gridCol w:w="922"/>
      </w:tblGrid>
      <w:tr w:rsidR="00AA7D6C" w:rsidTr="00D77ED2">
        <w:trPr>
          <w:trHeight w:val="834"/>
          <w:jc w:val="center"/>
        </w:trPr>
        <w:tc>
          <w:tcPr>
            <w:tcW w:w="1585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评分项目</w:t>
            </w: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评分细则</w:t>
            </w:r>
          </w:p>
        </w:tc>
        <w:tc>
          <w:tcPr>
            <w:tcW w:w="921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分值</w:t>
            </w:r>
          </w:p>
        </w:tc>
        <w:tc>
          <w:tcPr>
            <w:tcW w:w="922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得分</w:t>
            </w:r>
          </w:p>
        </w:tc>
      </w:tr>
      <w:tr w:rsidR="00AA7D6C" w:rsidTr="00D77ED2">
        <w:trPr>
          <w:trHeight w:val="1059"/>
          <w:jc w:val="center"/>
        </w:trPr>
        <w:tc>
          <w:tcPr>
            <w:tcW w:w="1585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实验目的性</w:t>
            </w: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准确、简练地表述实验设计目的，具有一定的社会，科研或教学意义。</w:t>
            </w:r>
          </w:p>
        </w:tc>
        <w:tc>
          <w:tcPr>
            <w:tcW w:w="921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922" w:type="dxa"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</w:p>
        </w:tc>
      </w:tr>
      <w:tr w:rsidR="00AA7D6C" w:rsidTr="00D77ED2">
        <w:trPr>
          <w:trHeight w:val="834"/>
          <w:jc w:val="center"/>
        </w:trPr>
        <w:tc>
          <w:tcPr>
            <w:tcW w:w="1585" w:type="dxa"/>
            <w:vMerge w:val="restart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实验科学性</w:t>
            </w: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1.</w:t>
            </w:r>
            <w:r>
              <w:rPr>
                <w:rFonts w:hint="eastAsia"/>
                <w:bCs/>
                <w:sz w:val="26"/>
                <w:szCs w:val="28"/>
              </w:rPr>
              <w:t>实验原理简单，准确</w:t>
            </w:r>
          </w:p>
        </w:tc>
        <w:tc>
          <w:tcPr>
            <w:tcW w:w="921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922" w:type="dxa"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</w:p>
        </w:tc>
      </w:tr>
      <w:tr w:rsidR="00AA7D6C" w:rsidTr="00D77ED2">
        <w:trPr>
          <w:trHeight w:val="1059"/>
          <w:jc w:val="center"/>
        </w:trPr>
        <w:tc>
          <w:tcPr>
            <w:tcW w:w="1585" w:type="dxa"/>
            <w:vMerge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2.</w:t>
            </w:r>
            <w:r>
              <w:rPr>
                <w:rFonts w:hint="eastAsia"/>
                <w:bCs/>
                <w:sz w:val="26"/>
                <w:szCs w:val="28"/>
              </w:rPr>
              <w:t>实验方法合理，图表相辅，实验数据翔实可靠</w:t>
            </w:r>
          </w:p>
        </w:tc>
        <w:tc>
          <w:tcPr>
            <w:tcW w:w="921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922" w:type="dxa"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</w:p>
        </w:tc>
      </w:tr>
      <w:tr w:rsidR="00AA7D6C" w:rsidTr="00D77ED2">
        <w:trPr>
          <w:trHeight w:val="1573"/>
          <w:jc w:val="center"/>
        </w:trPr>
        <w:tc>
          <w:tcPr>
            <w:tcW w:w="1585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实验操作性</w:t>
            </w: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实验可操作性强；</w:t>
            </w:r>
          </w:p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所用仪器和试剂为实验室常规，或容易购买；</w:t>
            </w:r>
          </w:p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实验操作耗时控制在</w:t>
            </w:r>
            <w:r>
              <w:rPr>
                <w:bCs/>
                <w:sz w:val="26"/>
                <w:szCs w:val="28"/>
              </w:rPr>
              <w:t>2-4</w:t>
            </w:r>
            <w:r>
              <w:rPr>
                <w:rFonts w:hint="eastAsia"/>
                <w:bCs/>
                <w:sz w:val="26"/>
                <w:szCs w:val="28"/>
              </w:rPr>
              <w:t>小时为最佳。</w:t>
            </w:r>
          </w:p>
        </w:tc>
        <w:tc>
          <w:tcPr>
            <w:tcW w:w="921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3</w:t>
            </w: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922" w:type="dxa"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</w:p>
        </w:tc>
      </w:tr>
      <w:tr w:rsidR="00AA7D6C" w:rsidTr="00D77ED2">
        <w:trPr>
          <w:trHeight w:val="1573"/>
          <w:jc w:val="center"/>
        </w:trPr>
        <w:tc>
          <w:tcPr>
            <w:tcW w:w="1585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实验安全性</w:t>
            </w: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实验方案符合环保标准；</w:t>
            </w:r>
          </w:p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能指出实验可能出现的危险和出现危险时的应对措施，并具备相应的防范措施</w:t>
            </w:r>
          </w:p>
        </w:tc>
        <w:tc>
          <w:tcPr>
            <w:tcW w:w="921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10</w:t>
            </w:r>
          </w:p>
        </w:tc>
        <w:tc>
          <w:tcPr>
            <w:tcW w:w="922" w:type="dxa"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</w:p>
        </w:tc>
      </w:tr>
      <w:tr w:rsidR="00AA7D6C" w:rsidTr="00D77ED2">
        <w:trPr>
          <w:trHeight w:val="1059"/>
          <w:jc w:val="center"/>
        </w:trPr>
        <w:tc>
          <w:tcPr>
            <w:tcW w:w="1585" w:type="dxa"/>
            <w:vMerge w:val="restart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实验创新性</w:t>
            </w: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1</w:t>
            </w:r>
            <w:r>
              <w:rPr>
                <w:rFonts w:hint="eastAsia"/>
                <w:bCs/>
                <w:sz w:val="26"/>
                <w:szCs w:val="28"/>
              </w:rPr>
              <w:t>、实验原理科学、可行，符合化学实验改革要求。</w:t>
            </w:r>
          </w:p>
        </w:tc>
        <w:tc>
          <w:tcPr>
            <w:tcW w:w="921" w:type="dxa"/>
            <w:vMerge w:val="restart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3</w:t>
            </w:r>
            <w:r>
              <w:rPr>
                <w:bCs/>
                <w:sz w:val="26"/>
                <w:szCs w:val="28"/>
              </w:rPr>
              <w:t>0</w:t>
            </w:r>
          </w:p>
        </w:tc>
        <w:tc>
          <w:tcPr>
            <w:tcW w:w="922" w:type="dxa"/>
            <w:vMerge w:val="restart"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</w:p>
        </w:tc>
      </w:tr>
      <w:tr w:rsidR="00AA7D6C" w:rsidTr="00D77ED2">
        <w:trPr>
          <w:trHeight w:val="1059"/>
          <w:jc w:val="center"/>
        </w:trPr>
        <w:tc>
          <w:tcPr>
            <w:tcW w:w="1585" w:type="dxa"/>
            <w:vMerge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2</w:t>
            </w:r>
            <w:r>
              <w:rPr>
                <w:rFonts w:hint="eastAsia"/>
                <w:bCs/>
                <w:sz w:val="26"/>
                <w:szCs w:val="28"/>
              </w:rPr>
              <w:t>、设计新颖、实用，充分修正原实验的不足之处，突出实验效果。</w:t>
            </w:r>
          </w:p>
        </w:tc>
        <w:tc>
          <w:tcPr>
            <w:tcW w:w="921" w:type="dxa"/>
            <w:vMerge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922" w:type="dxa"/>
            <w:vMerge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</w:p>
        </w:tc>
      </w:tr>
      <w:tr w:rsidR="00AA7D6C" w:rsidTr="00D77ED2">
        <w:trPr>
          <w:trHeight w:val="547"/>
          <w:jc w:val="center"/>
        </w:trPr>
        <w:tc>
          <w:tcPr>
            <w:tcW w:w="1585" w:type="dxa"/>
            <w:vMerge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spacing w:line="400" w:lineRule="exact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3</w:t>
            </w:r>
            <w:r>
              <w:rPr>
                <w:rFonts w:hint="eastAsia"/>
                <w:bCs/>
                <w:sz w:val="26"/>
                <w:szCs w:val="28"/>
              </w:rPr>
              <w:t>、实验装置较简单，操作方便。</w:t>
            </w:r>
          </w:p>
        </w:tc>
        <w:tc>
          <w:tcPr>
            <w:tcW w:w="921" w:type="dxa"/>
            <w:vMerge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</w:p>
        </w:tc>
        <w:tc>
          <w:tcPr>
            <w:tcW w:w="922" w:type="dxa"/>
            <w:vMerge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</w:p>
        </w:tc>
      </w:tr>
      <w:tr w:rsidR="00AA7D6C" w:rsidTr="00D77ED2">
        <w:trPr>
          <w:trHeight w:val="869"/>
          <w:jc w:val="center"/>
        </w:trPr>
        <w:tc>
          <w:tcPr>
            <w:tcW w:w="1585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实验推广性</w:t>
            </w:r>
          </w:p>
        </w:tc>
        <w:tc>
          <w:tcPr>
            <w:tcW w:w="5532" w:type="dxa"/>
            <w:vAlign w:val="center"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  <w:r>
              <w:rPr>
                <w:rFonts w:hint="eastAsia"/>
                <w:bCs/>
                <w:sz w:val="26"/>
                <w:szCs w:val="28"/>
              </w:rPr>
              <w:t>实验设计易在高校化学实验教学中推广使用</w:t>
            </w:r>
          </w:p>
        </w:tc>
        <w:tc>
          <w:tcPr>
            <w:tcW w:w="921" w:type="dxa"/>
            <w:vAlign w:val="center"/>
          </w:tcPr>
          <w:p w:rsidR="00AA7D6C" w:rsidRDefault="00AA7D6C" w:rsidP="00D77ED2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10</w:t>
            </w:r>
          </w:p>
        </w:tc>
        <w:tc>
          <w:tcPr>
            <w:tcW w:w="922" w:type="dxa"/>
          </w:tcPr>
          <w:p w:rsidR="00AA7D6C" w:rsidRDefault="00AA7D6C" w:rsidP="00D77ED2">
            <w:pPr>
              <w:rPr>
                <w:bCs/>
                <w:sz w:val="26"/>
                <w:szCs w:val="28"/>
              </w:rPr>
            </w:pPr>
          </w:p>
        </w:tc>
      </w:tr>
    </w:tbl>
    <w:p w:rsidR="00AA7D6C" w:rsidRDefault="00AA7D6C" w:rsidP="00AA7D6C">
      <w:pPr>
        <w:autoSpaceDE w:val="0"/>
        <w:autoSpaceDN w:val="0"/>
        <w:adjustRightInd w:val="0"/>
        <w:jc w:val="left"/>
        <w:rPr>
          <w:rFonts w:ascii="宋体" w:hAnsi="宋体" w:cs="仿宋"/>
          <w:bCs/>
          <w:kern w:val="0"/>
          <w:sz w:val="30"/>
          <w:szCs w:val="30"/>
        </w:rPr>
      </w:pPr>
    </w:p>
    <w:p w:rsidR="00AA7D6C" w:rsidRDefault="00AA7D6C" w:rsidP="00AA7D6C">
      <w:pPr>
        <w:autoSpaceDE w:val="0"/>
        <w:autoSpaceDN w:val="0"/>
        <w:adjustRightInd w:val="0"/>
        <w:jc w:val="left"/>
        <w:rPr>
          <w:rFonts w:ascii="宋体" w:hAnsi="宋体" w:cs="仿宋"/>
          <w:bCs/>
          <w:kern w:val="0"/>
          <w:sz w:val="30"/>
          <w:szCs w:val="30"/>
        </w:rPr>
      </w:pPr>
    </w:p>
    <w:p w:rsidR="00287EF9" w:rsidRDefault="00287EF9"/>
    <w:sectPr w:rsidR="0028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6C"/>
    <w:rsid w:val="001C1E09"/>
    <w:rsid w:val="00287EF9"/>
    <w:rsid w:val="002C5B07"/>
    <w:rsid w:val="009A3DBE"/>
    <w:rsid w:val="00A34DA0"/>
    <w:rsid w:val="00A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5D883-990F-4B6A-A443-63916BBC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6C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paragraph" w:styleId="1">
    <w:name w:val="heading 1"/>
    <w:aliases w:val="章节,h1,H1,PIM 1,h11,h12,1.,123321,H11,H12,H111,H13,H112,1,Huvudrubrik,app heading 1,app heading 11,app heading 12,app heading 111,app heading 13,prop,Heading 11,II+,I,H14,H15,H16,H17,H18,H121,H131,H141,H151,H161,H171,H19,H122,H132,H142,H152,H162,l1"/>
    <w:basedOn w:val="a"/>
    <w:next w:val="a"/>
    <w:link w:val="1Char"/>
    <w:qFormat/>
    <w:rsid w:val="001C1E09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Theme="minorEastAsia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1E0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节 Char,h1 Char,H1 Char,PIM 1 Char,h11 Char,h12 Char,1. Char,123321 Char,H11 Char,H12 Char,H111 Char,H13 Char,H112 Char,1 Char,Huvudrubrik Char,app heading 1 Char,app heading 11 Char,app heading 12 Char,app heading 111 Char,app heading 13 Char"/>
    <w:basedOn w:val="a0"/>
    <w:link w:val="1"/>
    <w:rsid w:val="001C1E0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C1E0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1C1E09"/>
    <w:pPr>
      <w:widowControl/>
      <w:ind w:firstLineChars="200" w:firstLine="420"/>
      <w:jc w:val="left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1E09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Peng</dc:creator>
  <cp:keywords/>
  <dc:description/>
  <cp:lastModifiedBy>Li Peng</cp:lastModifiedBy>
  <cp:revision>1</cp:revision>
  <dcterms:created xsi:type="dcterms:W3CDTF">2020-01-13T03:39:00Z</dcterms:created>
  <dcterms:modified xsi:type="dcterms:W3CDTF">2020-01-13T03:39:00Z</dcterms:modified>
</cp:coreProperties>
</file>